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6C260C" w:rsidP="00F302A1" w14:paraId="1264137F" w14:textId="52239D63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6C260C">
        <w:rPr>
          <w:color w:val="000000"/>
          <w:sz w:val="26"/>
          <w:szCs w:val="26"/>
        </w:rPr>
        <w:t xml:space="preserve">                                       </w:t>
      </w:r>
      <w:r w:rsidRPr="006C260C" w:rsidR="00FF1DCA">
        <w:rPr>
          <w:color w:val="000000"/>
          <w:sz w:val="26"/>
          <w:szCs w:val="26"/>
        </w:rPr>
        <w:t>д</w:t>
      </w:r>
      <w:r w:rsidRPr="006C260C">
        <w:rPr>
          <w:color w:val="000000"/>
          <w:sz w:val="26"/>
          <w:szCs w:val="26"/>
        </w:rPr>
        <w:t>ело №</w:t>
      </w:r>
      <w:r w:rsidRPr="006C260C" w:rsidR="00FF1DCA">
        <w:rPr>
          <w:color w:val="000000"/>
          <w:sz w:val="26"/>
          <w:szCs w:val="26"/>
        </w:rPr>
        <w:t xml:space="preserve"> </w:t>
      </w:r>
      <w:r w:rsidRPr="006C260C" w:rsidR="0048381C">
        <w:rPr>
          <w:color w:val="000000"/>
          <w:sz w:val="26"/>
          <w:szCs w:val="26"/>
        </w:rPr>
        <w:t>5-</w:t>
      </w:r>
      <w:r w:rsidRPr="006C260C" w:rsidR="00F538EF">
        <w:rPr>
          <w:color w:val="000000"/>
          <w:sz w:val="26"/>
          <w:szCs w:val="26"/>
        </w:rPr>
        <w:t>134-1802/2026</w:t>
      </w:r>
    </w:p>
    <w:p w:rsidR="00737B68" w:rsidRPr="006C260C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6C260C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6C260C">
        <w:rPr>
          <w:color w:val="000000"/>
          <w:spacing w:val="-7"/>
          <w:sz w:val="26"/>
          <w:szCs w:val="26"/>
        </w:rPr>
        <w:t>П</w:t>
      </w:r>
      <w:r w:rsidRPr="006C260C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6C260C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E03A3D" w:rsidRPr="006C260C" w:rsidP="00E03A3D" w14:paraId="0ED9EF8B" w14:textId="46EFD6E1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6"/>
          <w:szCs w:val="26"/>
        </w:rPr>
      </w:pPr>
      <w:r w:rsidRPr="006C260C">
        <w:rPr>
          <w:color w:val="000000"/>
          <w:spacing w:val="-6"/>
          <w:sz w:val="26"/>
          <w:szCs w:val="26"/>
        </w:rPr>
        <w:t>19</w:t>
      </w:r>
      <w:r w:rsidRPr="006C260C" w:rsidR="0048381C">
        <w:rPr>
          <w:color w:val="000000"/>
          <w:spacing w:val="-6"/>
          <w:sz w:val="26"/>
          <w:szCs w:val="26"/>
        </w:rPr>
        <w:t xml:space="preserve"> февраля 2026</w:t>
      </w:r>
      <w:r w:rsidRPr="006C260C" w:rsidR="00737B68">
        <w:rPr>
          <w:color w:val="000000"/>
          <w:spacing w:val="-6"/>
          <w:sz w:val="26"/>
          <w:szCs w:val="26"/>
        </w:rPr>
        <w:t xml:space="preserve"> года</w:t>
      </w:r>
      <w:r w:rsidRPr="006C260C" w:rsidR="00737B68">
        <w:rPr>
          <w:color w:val="000000"/>
          <w:sz w:val="26"/>
          <w:szCs w:val="26"/>
        </w:rPr>
        <w:tab/>
      </w:r>
      <w:r w:rsidRPr="006C260C" w:rsidR="0048381C">
        <w:rPr>
          <w:color w:val="000000"/>
          <w:sz w:val="26"/>
          <w:szCs w:val="26"/>
        </w:rPr>
        <w:tab/>
      </w:r>
      <w:r w:rsidRPr="006C260C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6C260C" w:rsidR="00E619AD">
        <w:rPr>
          <w:color w:val="000000"/>
          <w:sz w:val="26"/>
          <w:szCs w:val="26"/>
        </w:rPr>
        <w:t xml:space="preserve">   </w:t>
      </w:r>
      <w:r w:rsidRPr="006C260C" w:rsidR="00737B68">
        <w:rPr>
          <w:color w:val="000000"/>
          <w:spacing w:val="-3"/>
          <w:sz w:val="26"/>
          <w:szCs w:val="26"/>
        </w:rPr>
        <w:t xml:space="preserve">               г. Лан</w:t>
      </w:r>
      <w:r w:rsidRPr="006C260C">
        <w:rPr>
          <w:color w:val="000000"/>
          <w:spacing w:val="-3"/>
          <w:sz w:val="26"/>
          <w:szCs w:val="26"/>
        </w:rPr>
        <w:t>гепас</w:t>
      </w:r>
    </w:p>
    <w:p w:rsidR="006C53D8" w:rsidRPr="006C260C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6"/>
          <w:szCs w:val="26"/>
        </w:rPr>
      </w:pPr>
      <w:r w:rsidRPr="006C260C">
        <w:rPr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6C260C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RPr="006C260C" w:rsidP="00F302A1" w14:paraId="05DCFD01" w14:textId="4C6B890C">
      <w:pPr>
        <w:shd w:val="clear" w:color="auto" w:fill="FFFFFF"/>
        <w:jc w:val="both"/>
        <w:rPr>
          <w:color w:val="000000"/>
          <w:sz w:val="26"/>
          <w:szCs w:val="26"/>
        </w:rPr>
      </w:pPr>
      <w:r w:rsidRPr="006C260C">
        <w:rPr>
          <w:color w:val="000000"/>
          <w:sz w:val="26"/>
          <w:szCs w:val="26"/>
        </w:rPr>
        <w:tab/>
      </w:r>
      <w:r w:rsidRPr="006C260C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6C260C" w:rsidR="0041335A">
        <w:rPr>
          <w:color w:val="000000"/>
          <w:sz w:val="26"/>
          <w:szCs w:val="26"/>
        </w:rPr>
        <w:t>2</w:t>
      </w:r>
      <w:r w:rsidRPr="006C260C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6C260C" w:rsidR="0041335A">
        <w:rPr>
          <w:color w:val="000000"/>
          <w:sz w:val="26"/>
          <w:szCs w:val="26"/>
        </w:rPr>
        <w:t xml:space="preserve">МАО-Югры </w:t>
      </w:r>
      <w:r w:rsidRPr="006C260C" w:rsidR="00C251DE">
        <w:rPr>
          <w:color w:val="000000"/>
          <w:sz w:val="26"/>
          <w:szCs w:val="26"/>
        </w:rPr>
        <w:t>Крючкова Д.Н.,</w:t>
      </w:r>
      <w:r w:rsidRPr="006C260C">
        <w:rPr>
          <w:color w:val="000000"/>
          <w:sz w:val="26"/>
          <w:szCs w:val="26"/>
        </w:rPr>
        <w:t xml:space="preserve"> </w:t>
      </w:r>
    </w:p>
    <w:p w:rsidR="00FC014B" w:rsidRPr="006C260C" w:rsidP="00F302A1" w14:paraId="033CE847" w14:textId="4521B35F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6C260C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6C260C" w:rsidR="00C90E59">
        <w:rPr>
          <w:color w:val="000000"/>
          <w:sz w:val="26"/>
          <w:szCs w:val="26"/>
        </w:rPr>
        <w:t xml:space="preserve"> </w:t>
      </w:r>
      <w:r w:rsidRPr="006C260C" w:rsidR="00F538EF">
        <w:rPr>
          <w:sz w:val="26"/>
          <w:szCs w:val="26"/>
        </w:rPr>
        <w:t>Сатторова Расула Сулаймонджоновича</w:t>
      </w:r>
      <w:r w:rsidRPr="006C260C" w:rsidR="0048381C">
        <w:rPr>
          <w:sz w:val="26"/>
          <w:szCs w:val="26"/>
        </w:rPr>
        <w:t xml:space="preserve">, </w:t>
      </w:r>
      <w:r w:rsidR="006119F2">
        <w:rPr>
          <w:sz w:val="26"/>
          <w:szCs w:val="26"/>
        </w:rPr>
        <w:t>*</w:t>
      </w:r>
    </w:p>
    <w:p w:rsidR="00737B68" w:rsidRPr="006C260C" w:rsidP="00F302A1" w14:paraId="5CACB33E" w14:textId="001A978F">
      <w:pPr>
        <w:shd w:val="clear" w:color="auto" w:fill="FFFFFF"/>
        <w:ind w:firstLine="708"/>
        <w:jc w:val="both"/>
        <w:rPr>
          <w:sz w:val="26"/>
          <w:szCs w:val="26"/>
        </w:rPr>
      </w:pPr>
      <w:r w:rsidRPr="006C260C">
        <w:rPr>
          <w:iCs/>
          <w:color w:val="000000"/>
          <w:sz w:val="26"/>
          <w:szCs w:val="26"/>
        </w:rPr>
        <w:t xml:space="preserve">по </w:t>
      </w:r>
      <w:r w:rsidRPr="006C260C">
        <w:rPr>
          <w:color w:val="000000"/>
          <w:sz w:val="26"/>
          <w:szCs w:val="26"/>
        </w:rPr>
        <w:t>ч.</w:t>
      </w:r>
      <w:r w:rsidRPr="006C260C" w:rsidR="00C72BC9">
        <w:rPr>
          <w:color w:val="000000"/>
          <w:sz w:val="26"/>
          <w:szCs w:val="26"/>
        </w:rPr>
        <w:t xml:space="preserve"> </w:t>
      </w:r>
      <w:r w:rsidRPr="006C260C">
        <w:rPr>
          <w:color w:val="000000"/>
          <w:sz w:val="26"/>
          <w:szCs w:val="26"/>
        </w:rPr>
        <w:t>4 ст.</w:t>
      </w:r>
      <w:r w:rsidRPr="006C260C" w:rsidR="00C72BC9">
        <w:rPr>
          <w:color w:val="000000"/>
          <w:sz w:val="26"/>
          <w:szCs w:val="26"/>
        </w:rPr>
        <w:t xml:space="preserve"> </w:t>
      </w:r>
      <w:r w:rsidRPr="006C260C">
        <w:rPr>
          <w:color w:val="000000"/>
          <w:sz w:val="26"/>
          <w:szCs w:val="26"/>
        </w:rPr>
        <w:t xml:space="preserve">12.15 </w:t>
      </w:r>
      <w:r w:rsidRPr="006C260C" w:rsidR="00221FC1">
        <w:rPr>
          <w:color w:val="000000"/>
          <w:sz w:val="26"/>
          <w:szCs w:val="26"/>
        </w:rPr>
        <w:t>КоАП РФ</w:t>
      </w:r>
      <w:r w:rsidRPr="006C260C">
        <w:rPr>
          <w:color w:val="000000"/>
          <w:sz w:val="26"/>
          <w:szCs w:val="26"/>
        </w:rPr>
        <w:t>,</w:t>
      </w:r>
    </w:p>
    <w:p w:rsidR="009871A0" w:rsidRPr="006C260C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6C260C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6C260C">
        <w:rPr>
          <w:color w:val="000000"/>
          <w:spacing w:val="-3"/>
          <w:sz w:val="26"/>
          <w:szCs w:val="26"/>
        </w:rPr>
        <w:t>установил</w:t>
      </w:r>
      <w:r w:rsidRPr="006C260C" w:rsidR="009871A0">
        <w:rPr>
          <w:color w:val="000000"/>
          <w:spacing w:val="-3"/>
          <w:sz w:val="26"/>
          <w:szCs w:val="26"/>
        </w:rPr>
        <w:t>:</w:t>
      </w:r>
    </w:p>
    <w:p w:rsidR="00041074" w:rsidRPr="006C260C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6C260C" w:rsidP="00F302A1" w14:paraId="5AC561AB" w14:textId="2E421DD6">
      <w:pPr>
        <w:ind w:left="34" w:firstLine="686"/>
        <w:jc w:val="both"/>
        <w:rPr>
          <w:color w:val="000000"/>
          <w:sz w:val="26"/>
          <w:szCs w:val="26"/>
        </w:rPr>
      </w:pPr>
      <w:r w:rsidRPr="006C260C">
        <w:rPr>
          <w:color w:val="000000"/>
          <w:spacing w:val="-3"/>
          <w:sz w:val="26"/>
          <w:szCs w:val="26"/>
        </w:rPr>
        <w:t>28.01.2026</w:t>
      </w:r>
      <w:r w:rsidRPr="006C260C">
        <w:rPr>
          <w:color w:val="000000"/>
          <w:spacing w:val="-3"/>
          <w:sz w:val="26"/>
          <w:szCs w:val="26"/>
        </w:rPr>
        <w:t xml:space="preserve"> в</w:t>
      </w:r>
      <w:r w:rsidRPr="006C260C">
        <w:rPr>
          <w:color w:val="000000"/>
          <w:spacing w:val="-3"/>
          <w:sz w:val="26"/>
          <w:szCs w:val="26"/>
        </w:rPr>
        <w:t xml:space="preserve"> 08</w:t>
      </w:r>
      <w:r w:rsidRPr="006C260C">
        <w:rPr>
          <w:color w:val="000000"/>
          <w:spacing w:val="-3"/>
          <w:sz w:val="26"/>
          <w:szCs w:val="26"/>
        </w:rPr>
        <w:t>:</w:t>
      </w:r>
      <w:r w:rsidRPr="006C260C">
        <w:rPr>
          <w:color w:val="000000"/>
          <w:spacing w:val="-3"/>
          <w:sz w:val="26"/>
          <w:szCs w:val="26"/>
        </w:rPr>
        <w:t>33</w:t>
      </w:r>
      <w:r w:rsidRPr="006C260C">
        <w:rPr>
          <w:color w:val="000000"/>
          <w:spacing w:val="-3"/>
          <w:sz w:val="26"/>
          <w:szCs w:val="26"/>
        </w:rPr>
        <w:t xml:space="preserve"> час. </w:t>
      </w:r>
      <w:r w:rsidRPr="006C260C" w:rsidR="002B7B27">
        <w:rPr>
          <w:color w:val="000000"/>
          <w:spacing w:val="-3"/>
          <w:sz w:val="26"/>
          <w:szCs w:val="26"/>
        </w:rPr>
        <w:t xml:space="preserve">в районе </w:t>
      </w:r>
      <w:r w:rsidRPr="006C260C" w:rsidR="00C66CBE">
        <w:rPr>
          <w:color w:val="000000"/>
          <w:spacing w:val="-3"/>
          <w:sz w:val="26"/>
          <w:szCs w:val="26"/>
        </w:rPr>
        <w:t>20</w:t>
      </w:r>
      <w:r w:rsidRPr="006C260C" w:rsidR="00C251DE">
        <w:rPr>
          <w:color w:val="000000"/>
          <w:spacing w:val="-3"/>
          <w:sz w:val="26"/>
          <w:szCs w:val="26"/>
        </w:rPr>
        <w:t>0</w:t>
      </w:r>
      <w:r w:rsidRPr="006C260C">
        <w:rPr>
          <w:color w:val="000000"/>
          <w:spacing w:val="-3"/>
          <w:sz w:val="26"/>
          <w:szCs w:val="26"/>
        </w:rPr>
        <w:t xml:space="preserve"> км автодороги Сургут-Нижневартовск в Нижневартовском районе ХМАО-Югры</w:t>
      </w:r>
      <w:r w:rsidRPr="006C260C" w:rsidR="007A034A">
        <w:rPr>
          <w:color w:val="000000"/>
          <w:spacing w:val="-3"/>
          <w:sz w:val="26"/>
          <w:szCs w:val="26"/>
        </w:rPr>
        <w:t>,</w:t>
      </w:r>
      <w:r w:rsidRPr="006C260C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color w:val="000000"/>
          <w:spacing w:val="-3"/>
          <w:sz w:val="26"/>
          <w:szCs w:val="26"/>
        </w:rPr>
        <w:t>Сатторов Р.С</w:t>
      </w:r>
      <w:r w:rsidRPr="006C260C" w:rsidR="00B6477B">
        <w:rPr>
          <w:color w:val="000000"/>
          <w:spacing w:val="-3"/>
          <w:sz w:val="26"/>
          <w:szCs w:val="26"/>
        </w:rPr>
        <w:t>.</w:t>
      </w:r>
      <w:r w:rsidRPr="006C260C">
        <w:rPr>
          <w:color w:val="000000"/>
          <w:sz w:val="26"/>
          <w:szCs w:val="26"/>
        </w:rPr>
        <w:t>, управляя транспортным средством</w:t>
      </w:r>
      <w:r w:rsidRPr="006C260C" w:rsidR="00B6477B">
        <w:rPr>
          <w:color w:val="000000"/>
          <w:sz w:val="26"/>
          <w:szCs w:val="26"/>
        </w:rPr>
        <w:t xml:space="preserve"> </w:t>
      </w:r>
      <w:r w:rsidRPr="006C260C">
        <w:rPr>
          <w:color w:val="000000"/>
          <w:sz w:val="26"/>
          <w:szCs w:val="26"/>
          <w:lang w:val="en-US"/>
        </w:rPr>
        <w:t>Toyota</w:t>
      </w:r>
      <w:r w:rsidRPr="006C260C">
        <w:rPr>
          <w:color w:val="000000"/>
          <w:sz w:val="26"/>
          <w:szCs w:val="26"/>
        </w:rPr>
        <w:t xml:space="preserve"> </w:t>
      </w:r>
      <w:r w:rsidRPr="006C260C">
        <w:rPr>
          <w:color w:val="000000"/>
          <w:sz w:val="26"/>
          <w:szCs w:val="26"/>
          <w:lang w:val="en-US"/>
        </w:rPr>
        <w:t>Corolla</w:t>
      </w:r>
      <w:r w:rsidRPr="006C260C" w:rsidR="00B6477B">
        <w:rPr>
          <w:color w:val="000000"/>
          <w:sz w:val="26"/>
          <w:szCs w:val="26"/>
        </w:rPr>
        <w:t xml:space="preserve"> (</w:t>
      </w:r>
      <w:r w:rsidRPr="006C260C">
        <w:rPr>
          <w:color w:val="000000"/>
          <w:sz w:val="26"/>
          <w:szCs w:val="26"/>
        </w:rPr>
        <w:t>государственны</w:t>
      </w:r>
      <w:r w:rsidRPr="006C260C" w:rsidR="00B6477B">
        <w:rPr>
          <w:color w:val="000000"/>
          <w:sz w:val="26"/>
          <w:szCs w:val="26"/>
        </w:rPr>
        <w:t>й</w:t>
      </w:r>
      <w:r w:rsidRPr="006C260C">
        <w:rPr>
          <w:color w:val="000000"/>
          <w:sz w:val="26"/>
          <w:szCs w:val="26"/>
        </w:rPr>
        <w:t xml:space="preserve"> </w:t>
      </w:r>
      <w:r w:rsidRPr="006C260C" w:rsidR="006100EF">
        <w:rPr>
          <w:color w:val="000000"/>
          <w:sz w:val="26"/>
          <w:szCs w:val="26"/>
        </w:rPr>
        <w:t>регистрационны</w:t>
      </w:r>
      <w:r w:rsidRPr="006C260C" w:rsidR="00B6477B">
        <w:rPr>
          <w:color w:val="000000"/>
          <w:sz w:val="26"/>
          <w:szCs w:val="26"/>
        </w:rPr>
        <w:t>й</w:t>
      </w:r>
      <w:r w:rsidRPr="006C260C" w:rsidR="006100EF">
        <w:rPr>
          <w:color w:val="000000"/>
          <w:sz w:val="26"/>
          <w:szCs w:val="26"/>
        </w:rPr>
        <w:t xml:space="preserve"> знак </w:t>
      </w:r>
      <w:r w:rsidR="006119F2">
        <w:rPr>
          <w:color w:val="000000"/>
          <w:sz w:val="26"/>
          <w:szCs w:val="26"/>
        </w:rPr>
        <w:t>*</w:t>
      </w:r>
      <w:r w:rsidRPr="006C260C" w:rsidR="00B6477B">
        <w:rPr>
          <w:color w:val="000000"/>
          <w:sz w:val="26"/>
          <w:szCs w:val="26"/>
        </w:rPr>
        <w:t>)</w:t>
      </w:r>
      <w:r w:rsidRPr="006C260C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6C260C">
        <w:rPr>
          <w:sz w:val="26"/>
          <w:szCs w:val="26"/>
        </w:rPr>
        <w:t xml:space="preserve"> в зоне действия дорожного знака 3.20 «Обгон запрещен»</w:t>
      </w:r>
      <w:r w:rsidRPr="006C260C" w:rsidR="00F15D8D">
        <w:rPr>
          <w:sz w:val="26"/>
          <w:szCs w:val="26"/>
        </w:rPr>
        <w:t xml:space="preserve"> с информационной табличкой 8.5.4 «Время действия знака с 07:00 до 10:00 и с 17:00 до 20:00»</w:t>
      </w:r>
      <w:r w:rsidRPr="006C260C">
        <w:rPr>
          <w:color w:val="000000"/>
          <w:sz w:val="26"/>
          <w:szCs w:val="26"/>
        </w:rPr>
        <w:t xml:space="preserve">, выехал на полосу встречного движения, </w:t>
      </w:r>
      <w:r w:rsidRPr="006C260C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6C260C">
        <w:rPr>
          <w:color w:val="000000"/>
          <w:sz w:val="26"/>
          <w:szCs w:val="26"/>
        </w:rPr>
        <w:t xml:space="preserve"> </w:t>
      </w:r>
      <w:hyperlink r:id="rId5" w:history="1">
        <w:r w:rsidRPr="006C260C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6C260C">
        <w:rPr>
          <w:rStyle w:val="Hyperlink"/>
          <w:color w:val="auto"/>
          <w:sz w:val="26"/>
          <w:szCs w:val="26"/>
          <w:u w:val="none"/>
        </w:rPr>
        <w:t>15</w:t>
      </w:r>
      <w:r w:rsidRPr="006C260C">
        <w:rPr>
          <w:sz w:val="26"/>
          <w:szCs w:val="26"/>
        </w:rPr>
        <w:t xml:space="preserve"> КоАП РФ</w:t>
      </w:r>
      <w:r w:rsidRPr="006C260C">
        <w:rPr>
          <w:color w:val="000000"/>
          <w:sz w:val="26"/>
          <w:szCs w:val="26"/>
        </w:rPr>
        <w:t xml:space="preserve"> </w:t>
      </w:r>
      <w:r w:rsidRPr="006C260C" w:rsidR="000A56F4">
        <w:rPr>
          <w:color w:val="000000"/>
          <w:sz w:val="26"/>
          <w:szCs w:val="26"/>
        </w:rPr>
        <w:t>–</w:t>
      </w:r>
      <w:r w:rsidRPr="006C260C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6C260C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6C260C">
        <w:rPr>
          <w:sz w:val="26"/>
          <w:szCs w:val="26"/>
        </w:rPr>
        <w:t xml:space="preserve"> дор</w:t>
      </w:r>
      <w:r w:rsidRPr="006C260C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6C260C" w:rsidP="004126D3" w14:paraId="005E0B7B" w14:textId="4395B0A0">
      <w:pPr>
        <w:ind w:left="34" w:firstLine="686"/>
        <w:jc w:val="both"/>
        <w:rPr>
          <w:sz w:val="26"/>
          <w:szCs w:val="26"/>
        </w:rPr>
      </w:pPr>
      <w:r w:rsidRPr="006C260C">
        <w:rPr>
          <w:sz w:val="26"/>
          <w:szCs w:val="26"/>
        </w:rPr>
        <w:t>С протоколом об административном правонарушении</w:t>
      </w:r>
      <w:r w:rsidRPr="006C260C" w:rsidR="00E03A3D">
        <w:rPr>
          <w:sz w:val="26"/>
          <w:szCs w:val="26"/>
        </w:rPr>
        <w:t xml:space="preserve"> </w:t>
      </w:r>
      <w:r w:rsidRPr="006C260C" w:rsidR="00F538EF">
        <w:rPr>
          <w:color w:val="000000"/>
          <w:spacing w:val="-3"/>
          <w:sz w:val="26"/>
          <w:szCs w:val="26"/>
        </w:rPr>
        <w:t>Сатторов Р.С</w:t>
      </w:r>
      <w:r w:rsidRPr="006C260C" w:rsidR="0048381C">
        <w:rPr>
          <w:color w:val="000000"/>
          <w:spacing w:val="-3"/>
          <w:sz w:val="26"/>
          <w:szCs w:val="26"/>
        </w:rPr>
        <w:t>.</w:t>
      </w:r>
      <w:r w:rsidRPr="006C260C" w:rsidR="00F966DE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8381C" w:rsidRPr="006C260C" w:rsidP="0048381C" w14:paraId="03290271" w14:textId="61BEFCE2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C260C">
        <w:rPr>
          <w:iCs/>
          <w:color w:val="000000"/>
          <w:sz w:val="26"/>
          <w:szCs w:val="26"/>
        </w:rPr>
        <w:t xml:space="preserve">Сатторов Р.С. </w:t>
      </w:r>
      <w:r w:rsidRPr="006C260C">
        <w:rPr>
          <w:iCs/>
          <w:color w:val="000000"/>
          <w:sz w:val="26"/>
          <w:szCs w:val="26"/>
        </w:rPr>
        <w:t xml:space="preserve">о времени и месте судебного заседания извещен надлежащим образом, </w:t>
      </w:r>
      <w:r w:rsidRPr="006C260C" w:rsidR="00255111">
        <w:rPr>
          <w:iCs/>
          <w:color w:val="000000"/>
          <w:sz w:val="26"/>
          <w:szCs w:val="26"/>
        </w:rPr>
        <w:t>смс-уведомлением от 17.02.2026</w:t>
      </w:r>
      <w:r w:rsidRPr="006C260C">
        <w:rPr>
          <w:iCs/>
          <w:color w:val="000000"/>
          <w:sz w:val="26"/>
          <w:szCs w:val="26"/>
        </w:rPr>
        <w:t>, полученн</w:t>
      </w:r>
      <w:r w:rsidRPr="006C260C" w:rsidR="00255111">
        <w:rPr>
          <w:iCs/>
          <w:color w:val="000000"/>
          <w:sz w:val="26"/>
          <w:szCs w:val="26"/>
        </w:rPr>
        <w:t>ым</w:t>
      </w:r>
      <w:r w:rsidRPr="006C260C">
        <w:rPr>
          <w:iCs/>
          <w:color w:val="000000"/>
          <w:sz w:val="26"/>
          <w:szCs w:val="26"/>
        </w:rPr>
        <w:t xml:space="preserve"> </w:t>
      </w:r>
      <w:r w:rsidRPr="006C260C" w:rsidR="00255111">
        <w:rPr>
          <w:iCs/>
          <w:color w:val="000000"/>
          <w:sz w:val="26"/>
          <w:szCs w:val="26"/>
        </w:rPr>
        <w:t>17.02.2026</w:t>
      </w:r>
      <w:r w:rsidRPr="006C260C">
        <w:rPr>
          <w:iCs/>
          <w:color w:val="000000"/>
          <w:sz w:val="26"/>
          <w:szCs w:val="26"/>
        </w:rPr>
        <w:t xml:space="preserve">, в судебное заседание не явился, </w:t>
      </w:r>
      <w:r w:rsidRPr="006C260C" w:rsidR="00255111">
        <w:rPr>
          <w:iCs/>
          <w:color w:val="000000"/>
          <w:sz w:val="26"/>
          <w:szCs w:val="26"/>
        </w:rPr>
        <w:t>с ходатайством об отложении судебного заседания не обращался</w:t>
      </w:r>
      <w:r w:rsidRPr="006C260C">
        <w:rPr>
          <w:iCs/>
          <w:color w:val="000000"/>
          <w:sz w:val="26"/>
          <w:szCs w:val="26"/>
        </w:rPr>
        <w:t>.</w:t>
      </w:r>
    </w:p>
    <w:p w:rsidR="0048381C" w:rsidRPr="006C260C" w:rsidP="0048381C" w14:paraId="574F65D1" w14:textId="7F097249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C260C">
        <w:rPr>
          <w:iCs/>
          <w:color w:val="000000"/>
          <w:sz w:val="26"/>
          <w:szCs w:val="26"/>
        </w:rPr>
        <w:t xml:space="preserve">При указанных обстоятельствах судом определено рассмотреть дело в отсутствии </w:t>
      </w:r>
      <w:r w:rsidRPr="006C260C" w:rsidR="00255111">
        <w:rPr>
          <w:iCs/>
          <w:color w:val="000000"/>
          <w:sz w:val="26"/>
          <w:szCs w:val="26"/>
        </w:rPr>
        <w:t>Сатторова Р.С</w:t>
      </w:r>
      <w:r w:rsidRPr="006C260C">
        <w:rPr>
          <w:iCs/>
          <w:color w:val="000000"/>
          <w:sz w:val="26"/>
          <w:szCs w:val="26"/>
        </w:rPr>
        <w:t>. по представленным материалам.</w:t>
      </w:r>
    </w:p>
    <w:p w:rsidR="0048381C" w:rsidRPr="006C260C" w:rsidP="0048381C" w14:paraId="63C1CF14" w14:textId="589DAF6A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Изучив представленные материалы дела, считаю, что вина </w:t>
      </w:r>
      <w:r w:rsidRPr="006C260C" w:rsidR="00255111">
        <w:rPr>
          <w:color w:val="000000"/>
          <w:spacing w:val="-3"/>
          <w:sz w:val="26"/>
          <w:szCs w:val="26"/>
        </w:rPr>
        <w:t>Сатторова Р.С</w:t>
      </w:r>
      <w:r w:rsidRPr="006C260C">
        <w:rPr>
          <w:color w:val="000000"/>
          <w:spacing w:val="-3"/>
          <w:sz w:val="26"/>
          <w:szCs w:val="26"/>
        </w:rPr>
        <w:t>.</w:t>
      </w:r>
      <w:r w:rsidRPr="006C260C">
        <w:rPr>
          <w:sz w:val="26"/>
          <w:szCs w:val="26"/>
        </w:rPr>
        <w:t xml:space="preserve"> в совершении правонарушения установлена. </w:t>
      </w:r>
    </w:p>
    <w:p w:rsidR="00AF6F97" w:rsidRPr="006C260C" w:rsidP="00F302A1" w14:paraId="30A267E0" w14:textId="0390C427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  <w:shd w:val="clear" w:color="auto" w:fill="FFFFFF"/>
        </w:rPr>
        <w:t xml:space="preserve">В соответствии с </w:t>
      </w:r>
      <w:r w:rsidRPr="006C260C">
        <w:rPr>
          <w:sz w:val="26"/>
          <w:szCs w:val="26"/>
        </w:rPr>
        <w:t>п. 1.3 Правил дорожного движения у</w:t>
      </w:r>
      <w:r w:rsidRPr="006C260C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6C260C" w:rsidP="00255111" w14:paraId="785FD3CE" w14:textId="7FCA8417">
      <w:pPr>
        <w:ind w:firstLine="708"/>
        <w:jc w:val="both"/>
        <w:rPr>
          <w:sz w:val="26"/>
          <w:szCs w:val="26"/>
          <w:shd w:val="clear" w:color="auto" w:fill="FFFFFF"/>
        </w:rPr>
      </w:pPr>
      <w:r w:rsidRPr="006C260C">
        <w:rPr>
          <w:sz w:val="26"/>
          <w:szCs w:val="26"/>
          <w:shd w:val="clear" w:color="auto" w:fill="FFFFFF"/>
        </w:rPr>
        <w:t xml:space="preserve">В силу п. 9.1.1 </w:t>
      </w:r>
      <w:r w:rsidRPr="006C260C">
        <w:rPr>
          <w:sz w:val="26"/>
          <w:szCs w:val="26"/>
        </w:rPr>
        <w:t>Правил дорожного движения</w:t>
      </w:r>
      <w:r w:rsidRPr="006C260C">
        <w:rPr>
          <w:sz w:val="26"/>
          <w:szCs w:val="26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</w:t>
      </w:r>
      <w:r w:rsidRPr="006C260C" w:rsidR="00E73EFA">
        <w:rPr>
          <w:sz w:val="26"/>
          <w:szCs w:val="26"/>
          <w:shd w:val="clear" w:color="auto" w:fill="FFFFFF"/>
        </w:rPr>
        <w:t xml:space="preserve"> </w:t>
      </w:r>
      <w:hyperlink r:id="rId7" w:anchor="/document/1305770/entry/2011" w:history="1">
        <w:r w:rsidRPr="006C260C">
          <w:rPr>
            <w:rStyle w:val="Hyperlink"/>
            <w:color w:val="auto"/>
            <w:sz w:val="26"/>
            <w:szCs w:val="26"/>
            <w:u w:val="none"/>
          </w:rPr>
          <w:t>разметкой 1.1</w:t>
        </w:r>
      </w:hyperlink>
      <w:r w:rsidRPr="006C260C">
        <w:rPr>
          <w:sz w:val="26"/>
          <w:szCs w:val="26"/>
          <w:shd w:val="clear" w:color="auto" w:fill="FFFFFF"/>
        </w:rPr>
        <w:t>, </w:t>
      </w:r>
      <w:hyperlink r:id="rId7" w:anchor="/document/1305770/entry/2013" w:history="1">
        <w:r w:rsidRPr="006C260C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C260C" w:rsidR="00E73EFA">
        <w:rPr>
          <w:rStyle w:val="Hyperlink"/>
          <w:color w:val="auto"/>
          <w:sz w:val="26"/>
          <w:szCs w:val="26"/>
          <w:u w:val="none"/>
        </w:rPr>
        <w:t xml:space="preserve"> </w:t>
      </w:r>
      <w:r w:rsidRPr="006C260C">
        <w:rPr>
          <w:sz w:val="26"/>
          <w:szCs w:val="26"/>
          <w:shd w:val="clear" w:color="auto" w:fill="FFFFFF"/>
        </w:rPr>
        <w:t>или</w:t>
      </w:r>
      <w:r w:rsidRPr="006C260C" w:rsidR="00E73EFA">
        <w:rPr>
          <w:sz w:val="26"/>
          <w:szCs w:val="26"/>
          <w:shd w:val="clear" w:color="auto" w:fill="FFFFFF"/>
        </w:rPr>
        <w:t xml:space="preserve"> </w:t>
      </w:r>
      <w:hyperlink r:id="rId7" w:anchor="/document/1305770/entry/2111" w:history="1">
        <w:r w:rsidRPr="006C260C">
          <w:rPr>
            <w:rStyle w:val="Hyperlink"/>
            <w:color w:val="auto"/>
            <w:sz w:val="26"/>
            <w:szCs w:val="26"/>
            <w:u w:val="none"/>
          </w:rPr>
          <w:t>разметкой 1.11</w:t>
        </w:r>
      </w:hyperlink>
      <w:r w:rsidRPr="006C260C">
        <w:rPr>
          <w:sz w:val="26"/>
          <w:szCs w:val="26"/>
          <w:shd w:val="clear" w:color="auto" w:fill="FFFFFF"/>
        </w:rPr>
        <w:t>, прерывистая линия которой расположена слева.</w:t>
      </w:r>
    </w:p>
    <w:p w:rsidR="006C260C" w:rsidRPr="006C260C" w:rsidP="006C260C" w14:paraId="5F998BE5" w14:textId="76BB37EC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Правил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дорожного движения на полосу, предназначенную для встречного движения, образует состав правонарушения, предусмотренный </w:t>
      </w:r>
      <w:hyperlink r:id="rId5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ч. 4 ст. 12.</w:t>
        </w:r>
      </w:hyperlink>
      <w:r w:rsidRPr="006C260C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15</w:t>
      </w:r>
      <w:r w:rsidRPr="006C2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влечет </w:t>
      </w: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6C260C" w:rsidRPr="006C260C" w:rsidP="008B0D51" w14:paraId="4B98D417" w14:textId="77777777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 </w:t>
      </w:r>
      <w:hyperlink r:id="rId8" w:anchor="/document/12125267/entry/121504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ч. 4 ст. 12.15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КоАП РФ во взаимосвязи с ст.ст. 2.1 и 2.2, подлежат лица, совершившие соответствующее деяние как умышленно, так и по неосторожности. </w:t>
      </w:r>
    </w:p>
    <w:p w:rsidR="006C260C" w:rsidRPr="006C260C" w:rsidP="008B0D51" w14:paraId="357A0EF8" w14:textId="77777777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Кроме того, </w:t>
      </w:r>
      <w:hyperlink r:id="rId8" w:anchor="/document/1305770/entry/1000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255111" w:rsidRPr="006C260C" w:rsidP="008B0D51" w14:paraId="7F6FF346" w14:textId="410D476E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соответствии с правовой позицией, изложенной в пункте 15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8" w:anchor="/document/12125267/entry/120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главой 12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Кодекса Российской Федерации об административных правонарушениях» действия водителя, связанные с нарушением требований </w:t>
      </w:r>
      <w:hyperlink r:id="rId8" w:anchor="/document/1305770/entry/1000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ПДД РФ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anchor="/document/1305770/entry/100012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пункт 1.2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ПДД РФ), которые квалифицируются по части 3 данной статьи), подлежат квалификации по </w:t>
      </w:r>
      <w:hyperlink r:id="rId8" w:anchor="/document/12125267/entry/121504" w:history="1">
        <w:r w:rsidRPr="006C260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части 4 статьи 12.15</w:t>
        </w:r>
      </w:hyperlink>
      <w:r w:rsidRPr="006C260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КоАП РФ. </w:t>
      </w:r>
    </w:p>
    <w:p w:rsidR="00D74EBA" w:rsidRPr="006C260C" w:rsidP="00F302A1" w14:paraId="711992C8" w14:textId="052B1100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Вина </w:t>
      </w:r>
      <w:r w:rsidRPr="006C260C" w:rsidR="006C260C">
        <w:rPr>
          <w:color w:val="000000"/>
          <w:spacing w:val="-3"/>
          <w:sz w:val="26"/>
          <w:szCs w:val="26"/>
        </w:rPr>
        <w:t>Сатторова Р.С.</w:t>
      </w:r>
      <w:r w:rsidRPr="006C260C" w:rsidR="00544D2C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подтверждается совокупностью исследованных в судебном заседании доказательств:</w:t>
      </w:r>
    </w:p>
    <w:p w:rsidR="00D74EBA" w:rsidRPr="006C260C" w:rsidP="00F302A1" w14:paraId="7D2106D4" w14:textId="2D5464E4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- </w:t>
      </w:r>
      <w:r w:rsidRPr="006C260C">
        <w:rPr>
          <w:sz w:val="26"/>
          <w:szCs w:val="26"/>
        </w:rPr>
        <w:t xml:space="preserve">протоколом об административном правонарушении </w:t>
      </w:r>
      <w:r w:rsidRPr="006C260C" w:rsidR="006C260C">
        <w:rPr>
          <w:sz w:val="26"/>
          <w:szCs w:val="26"/>
        </w:rPr>
        <w:t>86ХМ663821</w:t>
      </w:r>
      <w:r w:rsidRPr="006C260C">
        <w:rPr>
          <w:sz w:val="26"/>
          <w:szCs w:val="26"/>
        </w:rPr>
        <w:t xml:space="preserve"> от </w:t>
      </w:r>
      <w:r w:rsidRPr="006C260C" w:rsidR="006C260C">
        <w:rPr>
          <w:sz w:val="26"/>
          <w:szCs w:val="26"/>
        </w:rPr>
        <w:t>28.01.2026</w:t>
      </w:r>
      <w:r w:rsidRPr="006C260C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6C260C" w:rsidR="00274A6F">
        <w:rPr>
          <w:sz w:val="26"/>
          <w:szCs w:val="26"/>
        </w:rPr>
        <w:t>4</w:t>
      </w:r>
      <w:r w:rsidRPr="006C260C">
        <w:rPr>
          <w:sz w:val="26"/>
          <w:szCs w:val="26"/>
        </w:rPr>
        <w:t xml:space="preserve"> ст. 12.15 КоАП РФ;</w:t>
      </w:r>
    </w:p>
    <w:p w:rsidR="00D74EBA" w:rsidRPr="006C260C" w:rsidP="008B0D51" w14:paraId="770FDCBD" w14:textId="6F9406B0">
      <w:pPr>
        <w:ind w:firstLine="708"/>
        <w:jc w:val="both"/>
        <w:rPr>
          <w:color w:val="000000"/>
          <w:spacing w:val="-3"/>
          <w:sz w:val="26"/>
          <w:szCs w:val="26"/>
        </w:rPr>
      </w:pPr>
      <w:r w:rsidRPr="006C260C">
        <w:rPr>
          <w:sz w:val="26"/>
          <w:szCs w:val="26"/>
        </w:rPr>
        <w:t xml:space="preserve">- </w:t>
      </w:r>
      <w:r w:rsidRPr="006C260C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Pr="006C260C" w:rsidR="006C260C">
        <w:rPr>
          <w:sz w:val="26"/>
          <w:szCs w:val="26"/>
        </w:rPr>
        <w:t>28.01.2026</w:t>
      </w:r>
      <w:r w:rsidRPr="006C260C" w:rsidR="008B0D51">
        <w:rPr>
          <w:sz w:val="26"/>
          <w:szCs w:val="26"/>
        </w:rPr>
        <w:t xml:space="preserve"> </w:t>
      </w:r>
      <w:r w:rsidRPr="006C260C" w:rsidR="006C260C">
        <w:rPr>
          <w:color w:val="000000"/>
          <w:spacing w:val="-3"/>
          <w:sz w:val="26"/>
          <w:szCs w:val="26"/>
        </w:rPr>
        <w:t>Сатторов Р.С</w:t>
      </w:r>
      <w:r w:rsidRPr="006C260C" w:rsidR="00E73EFA">
        <w:rPr>
          <w:color w:val="000000"/>
          <w:spacing w:val="-3"/>
          <w:sz w:val="26"/>
          <w:szCs w:val="26"/>
        </w:rPr>
        <w:t>.,</w:t>
      </w:r>
      <w:r w:rsidRPr="006C260C" w:rsidR="008B0D51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управляя транспортным средством</w:t>
      </w:r>
      <w:r w:rsidRPr="006C260C" w:rsidR="006C260C">
        <w:rPr>
          <w:sz w:val="26"/>
          <w:szCs w:val="26"/>
        </w:rPr>
        <w:t xml:space="preserve"> </w:t>
      </w:r>
      <w:r w:rsidRPr="006C260C" w:rsidR="006C260C">
        <w:rPr>
          <w:color w:val="000000"/>
          <w:sz w:val="26"/>
          <w:szCs w:val="26"/>
          <w:lang w:val="en-US"/>
        </w:rPr>
        <w:t>Toyota</w:t>
      </w:r>
      <w:r w:rsidRPr="006C260C" w:rsidR="006C260C">
        <w:rPr>
          <w:color w:val="000000"/>
          <w:sz w:val="26"/>
          <w:szCs w:val="26"/>
        </w:rPr>
        <w:t xml:space="preserve"> </w:t>
      </w:r>
      <w:r w:rsidRPr="006C260C" w:rsidR="006C260C">
        <w:rPr>
          <w:color w:val="000000"/>
          <w:sz w:val="26"/>
          <w:szCs w:val="26"/>
          <w:lang w:val="en-US"/>
        </w:rPr>
        <w:t>Corolla</w:t>
      </w:r>
      <w:r w:rsidRPr="006C260C" w:rsidR="006C260C">
        <w:rPr>
          <w:color w:val="000000"/>
          <w:sz w:val="26"/>
          <w:szCs w:val="26"/>
        </w:rPr>
        <w:t xml:space="preserve"> (государственный регистрационный знак Е053УР186)</w:t>
      </w:r>
      <w:r w:rsidRPr="006C260C">
        <w:rPr>
          <w:sz w:val="26"/>
          <w:szCs w:val="26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Pr="006C260C" w:rsidR="006C260C">
        <w:rPr>
          <w:color w:val="000000"/>
          <w:spacing w:val="-3"/>
          <w:sz w:val="26"/>
          <w:szCs w:val="26"/>
        </w:rPr>
        <w:t>Сатторовым Р.С.</w:t>
      </w:r>
      <w:r w:rsidRPr="006C260C" w:rsidR="008B0D51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и должностным лицом административного органа;</w:t>
      </w:r>
    </w:p>
    <w:p w:rsidR="00D74EBA" w:rsidRPr="006C260C" w:rsidP="00F302A1" w14:paraId="6C31A496" w14:textId="0C848CAB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- </w:t>
      </w:r>
      <w:r w:rsidRPr="006C260C">
        <w:rPr>
          <w:sz w:val="26"/>
          <w:szCs w:val="26"/>
        </w:rPr>
        <w:t xml:space="preserve">выкипировкой из проекта организации дорожного движения на </w:t>
      </w:r>
      <w:r w:rsidRPr="006C260C" w:rsidR="008D55EE">
        <w:rPr>
          <w:sz w:val="26"/>
          <w:szCs w:val="26"/>
        </w:rPr>
        <w:t>20</w:t>
      </w:r>
      <w:r w:rsidRPr="006C260C">
        <w:rPr>
          <w:sz w:val="26"/>
          <w:szCs w:val="26"/>
        </w:rPr>
        <w:t>0</w:t>
      </w:r>
      <w:r w:rsidRPr="006C260C" w:rsidR="008D55EE">
        <w:rPr>
          <w:sz w:val="26"/>
          <w:szCs w:val="26"/>
        </w:rPr>
        <w:t xml:space="preserve"> к</w:t>
      </w:r>
      <w:r w:rsidRPr="006C260C">
        <w:rPr>
          <w:sz w:val="26"/>
          <w:szCs w:val="26"/>
        </w:rPr>
        <w:t xml:space="preserve">м автодороги Сургут-Нижневартовск с расположением дорожных знаков и разметки; </w:t>
      </w:r>
    </w:p>
    <w:p w:rsidR="00BF01D5" w:rsidRPr="006C260C" w:rsidP="00F302A1" w14:paraId="028FE86C" w14:textId="54154241">
      <w:pPr>
        <w:ind w:left="34" w:firstLine="686"/>
        <w:jc w:val="both"/>
        <w:rPr>
          <w:color w:val="000000"/>
          <w:sz w:val="26"/>
          <w:szCs w:val="26"/>
        </w:rPr>
      </w:pPr>
      <w:r w:rsidRPr="006C260C">
        <w:rPr>
          <w:color w:val="000000"/>
          <w:sz w:val="26"/>
          <w:szCs w:val="26"/>
        </w:rPr>
        <w:t xml:space="preserve">- </w:t>
      </w:r>
      <w:r w:rsidRPr="006C260C">
        <w:rPr>
          <w:color w:val="000000"/>
          <w:sz w:val="26"/>
          <w:szCs w:val="26"/>
        </w:rPr>
        <w:t xml:space="preserve">видеозаписью с фиксацией правонарушения; </w:t>
      </w:r>
    </w:p>
    <w:p w:rsidR="00D74EBA" w:rsidRPr="006C260C" w:rsidP="00F302A1" w14:paraId="07E9BF3C" w14:textId="4E9B920D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- </w:t>
      </w:r>
      <w:r w:rsidRPr="006C260C">
        <w:rPr>
          <w:sz w:val="26"/>
          <w:szCs w:val="26"/>
        </w:rPr>
        <w:t xml:space="preserve">иными письменными материалами дела. </w:t>
      </w:r>
    </w:p>
    <w:p w:rsidR="00794575" w:rsidRPr="006C260C" w:rsidP="00F302A1" w14:paraId="2BA9B913" w14:textId="77FC6439">
      <w:pPr>
        <w:ind w:firstLine="709"/>
        <w:jc w:val="both"/>
        <w:rPr>
          <w:i/>
          <w:sz w:val="26"/>
          <w:szCs w:val="26"/>
        </w:rPr>
      </w:pPr>
      <w:r w:rsidRPr="006C260C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6C260C" w:rsidR="00923EB8">
        <w:rPr>
          <w:sz w:val="26"/>
          <w:szCs w:val="26"/>
        </w:rPr>
        <w:t xml:space="preserve"> </w:t>
      </w:r>
      <w:r w:rsidRPr="006C260C" w:rsidR="003A4FF3">
        <w:rPr>
          <w:sz w:val="26"/>
          <w:szCs w:val="26"/>
        </w:rPr>
        <w:t>4</w:t>
      </w:r>
      <w:r w:rsidRPr="006C260C">
        <w:rPr>
          <w:sz w:val="26"/>
          <w:szCs w:val="26"/>
        </w:rPr>
        <w:t xml:space="preserve"> ст. 12.</w:t>
      </w:r>
      <w:r w:rsidRPr="006C260C" w:rsidR="003A4FF3">
        <w:rPr>
          <w:sz w:val="26"/>
          <w:szCs w:val="26"/>
        </w:rPr>
        <w:t>15</w:t>
      </w:r>
      <w:r w:rsidRPr="006C260C">
        <w:rPr>
          <w:sz w:val="26"/>
          <w:szCs w:val="26"/>
        </w:rPr>
        <w:t xml:space="preserve"> КоАП РФ и доказанности вины </w:t>
      </w:r>
      <w:r w:rsidRPr="006C260C" w:rsidR="006C260C">
        <w:rPr>
          <w:color w:val="000000"/>
          <w:spacing w:val="-3"/>
          <w:sz w:val="26"/>
          <w:szCs w:val="26"/>
        </w:rPr>
        <w:t>Сатторова Р.С</w:t>
      </w:r>
      <w:r w:rsidRPr="006C260C" w:rsidR="00846655">
        <w:rPr>
          <w:color w:val="000000"/>
          <w:spacing w:val="-3"/>
          <w:sz w:val="26"/>
          <w:szCs w:val="26"/>
        </w:rPr>
        <w:t>.</w:t>
      </w:r>
      <w:r w:rsidRPr="006C260C" w:rsidR="00CF1276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 xml:space="preserve">в его совершении. </w:t>
      </w:r>
    </w:p>
    <w:p w:rsidR="00794575" w:rsidRPr="006C260C" w:rsidP="00F302A1" w14:paraId="292DDB01" w14:textId="08F2D4BA">
      <w:pPr>
        <w:ind w:firstLine="709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Действия </w:t>
      </w:r>
      <w:r w:rsidRPr="006C260C" w:rsidR="006C260C">
        <w:rPr>
          <w:color w:val="000000"/>
          <w:spacing w:val="-3"/>
          <w:sz w:val="26"/>
          <w:szCs w:val="26"/>
        </w:rPr>
        <w:t>Сатторова Р.С</w:t>
      </w:r>
      <w:r w:rsidRPr="006C260C" w:rsidR="00544D2C">
        <w:rPr>
          <w:color w:val="000000"/>
          <w:spacing w:val="-3"/>
          <w:sz w:val="26"/>
          <w:szCs w:val="26"/>
        </w:rPr>
        <w:t>.</w:t>
      </w:r>
      <w:r w:rsidRPr="006C260C" w:rsidR="008B0D51">
        <w:rPr>
          <w:color w:val="000000"/>
          <w:spacing w:val="-3"/>
          <w:sz w:val="26"/>
          <w:szCs w:val="26"/>
        </w:rPr>
        <w:t xml:space="preserve"> </w:t>
      </w:r>
      <w:r w:rsidRPr="006C260C">
        <w:rPr>
          <w:sz w:val="26"/>
          <w:szCs w:val="26"/>
        </w:rPr>
        <w:t>квалифицируются по ч.</w:t>
      </w:r>
      <w:r w:rsidRPr="006C260C" w:rsidR="00AA630F">
        <w:rPr>
          <w:sz w:val="26"/>
          <w:szCs w:val="26"/>
        </w:rPr>
        <w:t xml:space="preserve"> </w:t>
      </w:r>
      <w:r w:rsidRPr="006C260C" w:rsidR="003A4FF3">
        <w:rPr>
          <w:sz w:val="26"/>
          <w:szCs w:val="26"/>
        </w:rPr>
        <w:t>4</w:t>
      </w:r>
      <w:r w:rsidRPr="006C260C">
        <w:rPr>
          <w:sz w:val="26"/>
          <w:szCs w:val="26"/>
        </w:rPr>
        <w:t xml:space="preserve"> ст.</w:t>
      </w:r>
      <w:r w:rsidRPr="006C260C" w:rsidR="00AA630F">
        <w:rPr>
          <w:sz w:val="26"/>
          <w:szCs w:val="26"/>
        </w:rPr>
        <w:t xml:space="preserve"> </w:t>
      </w:r>
      <w:r w:rsidRPr="006C260C">
        <w:rPr>
          <w:sz w:val="26"/>
          <w:szCs w:val="26"/>
        </w:rPr>
        <w:t>12.</w:t>
      </w:r>
      <w:r w:rsidRPr="006C260C" w:rsidR="003A4FF3">
        <w:rPr>
          <w:sz w:val="26"/>
          <w:szCs w:val="26"/>
        </w:rPr>
        <w:t>15</w:t>
      </w:r>
      <w:r w:rsidRPr="006C260C">
        <w:rPr>
          <w:sz w:val="26"/>
          <w:szCs w:val="26"/>
        </w:rPr>
        <w:t xml:space="preserve"> КоАП РФ</w:t>
      </w:r>
      <w:r w:rsidRPr="006C260C" w:rsidR="00F74DCA">
        <w:rPr>
          <w:sz w:val="26"/>
          <w:szCs w:val="26"/>
        </w:rPr>
        <w:t xml:space="preserve"> –</w:t>
      </w:r>
      <w:r w:rsidRPr="006C260C">
        <w:rPr>
          <w:sz w:val="26"/>
          <w:szCs w:val="26"/>
        </w:rPr>
        <w:t xml:space="preserve"> </w:t>
      </w:r>
      <w:r w:rsidRPr="006C260C" w:rsidR="001E4501">
        <w:rPr>
          <w:iCs/>
          <w:color w:val="000000"/>
          <w:sz w:val="26"/>
          <w:szCs w:val="26"/>
        </w:rPr>
        <w:t>в</w:t>
      </w:r>
      <w:r w:rsidRPr="006C260C" w:rsidR="001E4501">
        <w:rPr>
          <w:color w:val="000000"/>
          <w:sz w:val="26"/>
          <w:szCs w:val="26"/>
        </w:rPr>
        <w:t>ые</w:t>
      </w:r>
      <w:r w:rsidRPr="006C260C" w:rsidR="0067277E">
        <w:rPr>
          <w:color w:val="000000"/>
          <w:sz w:val="26"/>
          <w:szCs w:val="26"/>
        </w:rPr>
        <w:t>зд</w:t>
      </w:r>
      <w:r w:rsidRPr="006C260C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6C260C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6C260C" w:rsidR="001E4501">
        <w:rPr>
          <w:sz w:val="26"/>
          <w:szCs w:val="26"/>
        </w:rPr>
        <w:t xml:space="preserve"> дор</w:t>
      </w:r>
      <w:r w:rsidRPr="006C260C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6C260C">
        <w:rPr>
          <w:sz w:val="26"/>
          <w:szCs w:val="26"/>
        </w:rPr>
        <w:t>.</w:t>
      </w:r>
    </w:p>
    <w:p w:rsidR="00794575" w:rsidRPr="006C260C" w:rsidP="00F302A1" w14:paraId="5F378BAE" w14:textId="201F57A4">
      <w:pPr>
        <w:ind w:firstLine="709"/>
        <w:jc w:val="both"/>
        <w:rPr>
          <w:sz w:val="26"/>
          <w:szCs w:val="26"/>
        </w:rPr>
      </w:pPr>
      <w:r w:rsidRPr="006C260C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48381C" w:rsidRPr="006C260C" w:rsidP="0048381C" w14:paraId="31C1838F" w14:textId="76B8DD4A">
      <w:pPr>
        <w:ind w:firstLine="708"/>
        <w:jc w:val="both"/>
        <w:rPr>
          <w:sz w:val="26"/>
          <w:szCs w:val="26"/>
        </w:rPr>
      </w:pPr>
      <w:r w:rsidRPr="006C260C">
        <w:rPr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 w:rsidR="00987899" w:rsidRPr="006C260C" w:rsidP="00F0690D" w14:paraId="3B1BC895" w14:textId="6AB6070F">
      <w:pPr>
        <w:ind w:left="34" w:firstLine="686"/>
        <w:jc w:val="both"/>
        <w:rPr>
          <w:sz w:val="26"/>
          <w:szCs w:val="26"/>
        </w:rPr>
      </w:pPr>
      <w:r w:rsidRPr="006C260C">
        <w:rPr>
          <w:sz w:val="26"/>
          <w:szCs w:val="26"/>
        </w:rPr>
        <w:t>Учитывая изложенное</w:t>
      </w:r>
      <w:r w:rsidRPr="006C260C" w:rsidR="003140AF">
        <w:rPr>
          <w:sz w:val="26"/>
          <w:szCs w:val="26"/>
        </w:rPr>
        <w:t>,</w:t>
      </w:r>
      <w:r w:rsidRPr="006C260C">
        <w:rPr>
          <w:sz w:val="26"/>
          <w:szCs w:val="26"/>
        </w:rPr>
        <w:t xml:space="preserve"> </w:t>
      </w:r>
      <w:r w:rsidRPr="006C260C" w:rsidR="009C66D3">
        <w:rPr>
          <w:sz w:val="26"/>
          <w:szCs w:val="26"/>
        </w:rPr>
        <w:t>полага</w:t>
      </w:r>
      <w:r w:rsidRPr="006C260C" w:rsidR="007E3FF7">
        <w:rPr>
          <w:sz w:val="26"/>
          <w:szCs w:val="26"/>
        </w:rPr>
        <w:t>ю</w:t>
      </w:r>
      <w:r w:rsidRPr="006C260C" w:rsidR="00610463">
        <w:rPr>
          <w:sz w:val="26"/>
          <w:szCs w:val="26"/>
        </w:rPr>
        <w:t xml:space="preserve"> возможным </w:t>
      </w:r>
      <w:r w:rsidRPr="006C260C" w:rsidR="009C66D3">
        <w:rPr>
          <w:sz w:val="26"/>
          <w:szCs w:val="26"/>
        </w:rPr>
        <w:t xml:space="preserve">назначить </w:t>
      </w:r>
      <w:r w:rsidRPr="006C260C" w:rsidR="006C260C">
        <w:rPr>
          <w:color w:val="000000"/>
          <w:spacing w:val="-3"/>
          <w:sz w:val="26"/>
          <w:szCs w:val="26"/>
        </w:rPr>
        <w:t>Сатторову Р.С</w:t>
      </w:r>
      <w:r w:rsidRPr="006C260C" w:rsidR="00544D2C">
        <w:rPr>
          <w:color w:val="000000"/>
          <w:spacing w:val="-3"/>
          <w:sz w:val="26"/>
          <w:szCs w:val="26"/>
        </w:rPr>
        <w:t>.</w:t>
      </w:r>
      <w:r w:rsidRPr="006C260C" w:rsidR="008B0D51">
        <w:rPr>
          <w:color w:val="000000"/>
          <w:spacing w:val="-3"/>
          <w:sz w:val="26"/>
          <w:szCs w:val="26"/>
        </w:rPr>
        <w:t xml:space="preserve"> </w:t>
      </w:r>
      <w:r w:rsidRPr="006C260C" w:rsidR="009C66D3">
        <w:rPr>
          <w:color w:val="000000"/>
          <w:sz w:val="26"/>
          <w:szCs w:val="26"/>
        </w:rPr>
        <w:t xml:space="preserve">наказание в виде административного штрафа.  </w:t>
      </w:r>
      <w:r w:rsidRPr="006C260C" w:rsidR="009C66D3">
        <w:rPr>
          <w:sz w:val="26"/>
          <w:szCs w:val="26"/>
        </w:rPr>
        <w:t xml:space="preserve"> </w:t>
      </w:r>
      <w:r w:rsidRPr="006C260C">
        <w:rPr>
          <w:sz w:val="26"/>
          <w:szCs w:val="26"/>
        </w:rPr>
        <w:t xml:space="preserve"> </w:t>
      </w:r>
    </w:p>
    <w:p w:rsidR="0094084C" w:rsidRPr="006C260C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6C260C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6C260C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6C260C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6C260C">
        <w:rPr>
          <w:color w:val="000000"/>
          <w:spacing w:val="-1"/>
          <w:sz w:val="26"/>
          <w:szCs w:val="26"/>
        </w:rPr>
        <w:t>постановил</w:t>
      </w:r>
      <w:r w:rsidRPr="006C260C" w:rsidR="009871A0">
        <w:rPr>
          <w:color w:val="000000"/>
          <w:spacing w:val="-1"/>
          <w:sz w:val="26"/>
          <w:szCs w:val="26"/>
        </w:rPr>
        <w:t>:</w:t>
      </w:r>
    </w:p>
    <w:p w:rsidR="009E3467" w:rsidRPr="006C260C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987899" w:rsidRPr="006C260C" w:rsidP="00F302A1" w14:paraId="79B61BB5" w14:textId="70757AAD">
      <w:pPr>
        <w:shd w:val="clear" w:color="auto" w:fill="FFFFFF"/>
        <w:ind w:firstLine="720"/>
        <w:jc w:val="both"/>
        <w:rPr>
          <w:sz w:val="26"/>
          <w:szCs w:val="26"/>
        </w:rPr>
      </w:pPr>
      <w:r w:rsidRPr="006C260C">
        <w:rPr>
          <w:sz w:val="26"/>
          <w:szCs w:val="26"/>
        </w:rPr>
        <w:t xml:space="preserve">Признать </w:t>
      </w:r>
      <w:r w:rsidRPr="006C260C" w:rsidR="006C260C">
        <w:rPr>
          <w:sz w:val="26"/>
          <w:szCs w:val="26"/>
        </w:rPr>
        <w:t>Сатторова Расула Сулаймонджоновича</w:t>
      </w:r>
      <w:r w:rsidRPr="006C260C" w:rsidR="00F0690D">
        <w:rPr>
          <w:sz w:val="26"/>
          <w:szCs w:val="26"/>
        </w:rPr>
        <w:t xml:space="preserve"> </w:t>
      </w:r>
      <w:r w:rsidRPr="006C260C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6C260C" w:rsidR="001E4501">
        <w:rPr>
          <w:sz w:val="26"/>
          <w:szCs w:val="26"/>
        </w:rPr>
        <w:t>4</w:t>
      </w:r>
      <w:r w:rsidRPr="006C260C">
        <w:rPr>
          <w:sz w:val="26"/>
          <w:szCs w:val="26"/>
        </w:rPr>
        <w:t xml:space="preserve"> ст. 1</w:t>
      </w:r>
      <w:r w:rsidRPr="006C260C" w:rsidR="009C66D3">
        <w:rPr>
          <w:sz w:val="26"/>
          <w:szCs w:val="26"/>
        </w:rPr>
        <w:t>2</w:t>
      </w:r>
      <w:r w:rsidRPr="006C260C">
        <w:rPr>
          <w:sz w:val="26"/>
          <w:szCs w:val="26"/>
        </w:rPr>
        <w:t>.</w:t>
      </w:r>
      <w:r w:rsidRPr="006C260C" w:rsidR="001E4501">
        <w:rPr>
          <w:sz w:val="26"/>
          <w:szCs w:val="26"/>
        </w:rPr>
        <w:t>15</w:t>
      </w:r>
      <w:r w:rsidRPr="006C260C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6C260C" w:rsidR="008B0D51">
        <w:rPr>
          <w:sz w:val="26"/>
          <w:szCs w:val="26"/>
        </w:rPr>
        <w:t>7</w:t>
      </w:r>
      <w:r w:rsidRPr="006C260C" w:rsidR="00E619AD">
        <w:rPr>
          <w:sz w:val="26"/>
          <w:szCs w:val="26"/>
        </w:rPr>
        <w:t xml:space="preserve"> </w:t>
      </w:r>
      <w:r w:rsidRPr="006C260C" w:rsidR="008B0D51">
        <w:rPr>
          <w:sz w:val="26"/>
          <w:szCs w:val="26"/>
        </w:rPr>
        <w:t>5</w:t>
      </w:r>
      <w:r w:rsidRPr="006C260C">
        <w:rPr>
          <w:sz w:val="26"/>
          <w:szCs w:val="26"/>
        </w:rPr>
        <w:t>00 руб.</w:t>
      </w:r>
    </w:p>
    <w:p w:rsidR="009C66D3" w:rsidRPr="006C260C" w:rsidP="00F302A1" w14:paraId="580AF01C" w14:textId="485537BB">
      <w:pPr>
        <w:ind w:firstLine="708"/>
        <w:jc w:val="both"/>
        <w:rPr>
          <w:color w:val="000000"/>
          <w:sz w:val="26"/>
          <w:szCs w:val="26"/>
        </w:rPr>
      </w:pPr>
      <w:r w:rsidRPr="006C260C">
        <w:rPr>
          <w:color w:val="000000"/>
          <w:sz w:val="26"/>
          <w:szCs w:val="26"/>
        </w:rPr>
        <w:t xml:space="preserve">При уплате административного </w:t>
      </w:r>
      <w:r w:rsidRPr="006C260C">
        <w:rPr>
          <w:sz w:val="26"/>
          <w:szCs w:val="26"/>
        </w:rPr>
        <w:t xml:space="preserve">штрафа </w:t>
      </w:r>
      <w:r w:rsidRPr="006C260C">
        <w:rPr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6C260C">
        <w:rPr>
          <w:sz w:val="26"/>
          <w:szCs w:val="26"/>
        </w:rPr>
        <w:t xml:space="preserve"> </w:t>
      </w:r>
      <w:r w:rsidRPr="006C260C">
        <w:rPr>
          <w:sz w:val="26"/>
          <w:szCs w:val="26"/>
        </w:rPr>
        <w:t xml:space="preserve"> </w:t>
      </w:r>
    </w:p>
    <w:p w:rsidR="002518D2" w:rsidRPr="006C260C" w:rsidP="00F302A1" w14:paraId="4EE824AB" w14:textId="7BE5C692">
      <w:pPr>
        <w:ind w:firstLine="720"/>
        <w:jc w:val="both"/>
        <w:rPr>
          <w:color w:val="000000"/>
          <w:sz w:val="26"/>
          <w:szCs w:val="26"/>
        </w:rPr>
      </w:pPr>
      <w:r w:rsidRPr="006C260C">
        <w:rPr>
          <w:sz w:val="26"/>
          <w:szCs w:val="26"/>
        </w:rPr>
        <w:t xml:space="preserve">Получатель: УФК по ХМАО-Югре (УМВД России по ХМАО-Югре), </w:t>
      </w:r>
      <w:r w:rsidRPr="006C260C" w:rsidR="006C260C">
        <w:rPr>
          <w:sz w:val="26"/>
          <w:szCs w:val="26"/>
        </w:rPr>
        <w:t>р</w:t>
      </w:r>
      <w:r w:rsidRPr="006C260C">
        <w:rPr>
          <w:sz w:val="26"/>
          <w:szCs w:val="26"/>
        </w:rPr>
        <w:t>\</w:t>
      </w:r>
      <w:r w:rsidRPr="006C260C" w:rsidR="006C260C">
        <w:rPr>
          <w:sz w:val="26"/>
          <w:szCs w:val="26"/>
        </w:rPr>
        <w:t>с</w:t>
      </w:r>
      <w:r w:rsidRPr="006C260C">
        <w:rPr>
          <w:sz w:val="26"/>
          <w:szCs w:val="26"/>
        </w:rPr>
        <w:t xml:space="preserve"> 03100643000000018700, БИК 007162163, ОКТМО 71819000 ИНН 8601010390 КПП 860101001</w:t>
      </w:r>
      <w:r w:rsidRPr="006C260C" w:rsidR="00FB1DF3">
        <w:rPr>
          <w:sz w:val="26"/>
          <w:szCs w:val="26"/>
        </w:rPr>
        <w:t>,</w:t>
      </w:r>
      <w:r w:rsidRPr="006C260C">
        <w:rPr>
          <w:sz w:val="26"/>
          <w:szCs w:val="26"/>
        </w:rPr>
        <w:t xml:space="preserve"> банк получателя: </w:t>
      </w:r>
      <w:r w:rsidRPr="006C260C" w:rsidR="0084665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КБК 18811630020016000140, УИН: </w:t>
      </w:r>
      <w:r w:rsidRPr="006C260C" w:rsidR="006C260C">
        <w:rPr>
          <w:sz w:val="26"/>
          <w:szCs w:val="26"/>
        </w:rPr>
        <w:t>18810486260280001078.</w:t>
      </w:r>
    </w:p>
    <w:p w:rsidR="00F302A1" w:rsidRPr="006C260C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6C260C">
        <w:rPr>
          <w:sz w:val="26"/>
          <w:szCs w:val="26"/>
        </w:rPr>
        <w:t>В соответствии с ч. 1 ст. 32.2 КоАП РФ административный</w:t>
      </w:r>
      <w:r w:rsidRPr="006C260C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6C260C" w:rsidP="00F302A1" w14:paraId="3AD3900F" w14:textId="0FBB6A03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6C260C">
        <w:rPr>
          <w:iCs/>
          <w:color w:val="000000"/>
          <w:sz w:val="26"/>
          <w:szCs w:val="26"/>
        </w:rPr>
        <w:t>Постановление может быть обжаловано в Лангепасский городской суд ХМАО-Югры в течение десяти суток со дня получения его копии.</w:t>
      </w:r>
      <w:r w:rsidRPr="006C260C">
        <w:rPr>
          <w:iCs/>
          <w:color w:val="000000"/>
          <w:sz w:val="26"/>
          <w:szCs w:val="26"/>
        </w:rPr>
        <w:t xml:space="preserve">  </w:t>
      </w:r>
    </w:p>
    <w:p w:rsidR="009C66D3" w:rsidRPr="006C260C" w:rsidP="00F302A1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23104" w:rsidRPr="006C260C" w:rsidP="00F302A1" w14:paraId="72A2959E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B3AA6" w:rsidRPr="006C260C" w:rsidP="00F302A1" w14:paraId="26B77196" w14:textId="42AF0837">
      <w:pPr>
        <w:pStyle w:val="BodyText"/>
        <w:rPr>
          <w:color w:val="000000"/>
          <w:spacing w:val="-4"/>
          <w:sz w:val="26"/>
          <w:szCs w:val="26"/>
        </w:rPr>
      </w:pPr>
      <w:r w:rsidRPr="006C260C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>
        <w:rPr>
          <w:color w:val="000000"/>
          <w:spacing w:val="-4"/>
          <w:sz w:val="26"/>
          <w:szCs w:val="26"/>
        </w:rPr>
        <w:tab/>
      </w:r>
      <w:r w:rsidRPr="006C260C" w:rsidR="00FB1DF3">
        <w:rPr>
          <w:color w:val="000000"/>
          <w:spacing w:val="-4"/>
          <w:sz w:val="26"/>
          <w:szCs w:val="26"/>
        </w:rPr>
        <w:t>Крючкова Д.Н.</w:t>
      </w:r>
    </w:p>
    <w:p w:rsidR="00F302A1" w:rsidRPr="006C260C" w:rsidP="00FE1EB3" w14:paraId="0990D22A" w14:textId="397F5C01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 </w:t>
      </w:r>
    </w:p>
    <w:p w:rsidR="00787792" w:rsidRPr="006C260C" w:rsidP="00787792" w14:paraId="6CF6CDBB" w14:textId="77777777">
      <w:pPr>
        <w:rPr>
          <w:sz w:val="26"/>
          <w:szCs w:val="26"/>
        </w:rPr>
      </w:pPr>
    </w:p>
    <w:sectPr w:rsidSect="006C260C">
      <w:headerReference w:type="default" r:id="rId9"/>
      <w:pgSz w:w="11909" w:h="16834"/>
      <w:pgMar w:top="1134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11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1F7D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381C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19F2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60C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0A5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B5302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06AA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38E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245B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6F95BB-6C3D-49AB-B42B-E9E743CD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